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CCFFFF" w:fill="CCFFFF"/>
        <w:tblLayout w:type="fixed"/>
        <w:tblLook w:val="0000"/>
      </w:tblPr>
      <w:tblGrid>
        <w:gridCol w:w="1919"/>
        <w:gridCol w:w="1698"/>
        <w:gridCol w:w="1593"/>
        <w:gridCol w:w="1466"/>
        <w:gridCol w:w="94"/>
        <w:gridCol w:w="14"/>
        <w:gridCol w:w="1290"/>
        <w:gridCol w:w="2614"/>
        <w:gridCol w:w="1931"/>
        <w:gridCol w:w="1556"/>
      </w:tblGrid>
      <w:tr w:rsidR="00CD1BC0" w:rsidRPr="002241EA" w:rsidTr="00760187">
        <w:tc>
          <w:tcPr>
            <w:tcW w:w="677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  <w:r w:rsidRPr="002241EA">
              <w:rPr>
                <w:rFonts w:ascii="MAC C Swiss" w:hAnsi="MAC C Swiss" w:cs="Arial"/>
                <w:sz w:val="20"/>
                <w:szCs w:val="20"/>
              </w:rPr>
              <w:t>Otpaden materijal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  <w:lang w:val="pl-PL"/>
              </w:rPr>
            </w:pPr>
            <w:r w:rsidRPr="002241EA">
              <w:rPr>
                <w:rFonts w:ascii="MAC C Swiss" w:hAnsi="MAC C Swiss" w:cs="Arial"/>
                <w:sz w:val="20"/>
                <w:szCs w:val="20"/>
                <w:lang w:val="pl-PL"/>
              </w:rPr>
              <w:t>Broj od Evropskiot katalog na otpad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  <w:r w:rsidRPr="002241EA">
              <w:rPr>
                <w:rFonts w:ascii="MAC C Swiss" w:hAnsi="MAC C Swiss" w:cs="Arial"/>
                <w:sz w:val="20"/>
                <w:szCs w:val="20"/>
              </w:rPr>
              <w:t>Glaven izvor</w:t>
            </w:r>
            <w:r w:rsidRPr="002241EA">
              <w:rPr>
                <w:rStyle w:val="FootnoteReference"/>
                <w:rFonts w:ascii="MAC C Swiss" w:hAnsi="MAC C Swiss" w:cs="Arial"/>
                <w:sz w:val="20"/>
                <w:szCs w:val="20"/>
              </w:rPr>
              <w:footnoteReference w:id="2"/>
            </w:r>
            <w:r w:rsidRPr="002241EA">
              <w:rPr>
                <w:rFonts w:ascii="MAC C Swiss" w:hAnsi="MAC C Swiss" w:cs="Arial"/>
                <w:sz w:val="20"/>
                <w:szCs w:val="20"/>
              </w:rPr>
              <w:t>’</w:t>
            </w:r>
            <w:r w:rsidRPr="002241EA">
              <w:rPr>
                <w:rStyle w:val="FootnoteReference"/>
                <w:rFonts w:ascii="MAC C Swiss" w:hAnsi="MAC C Swiss" w:cs="Arial"/>
                <w:sz w:val="20"/>
                <w:szCs w:val="20"/>
              </w:rPr>
              <w:footnoteReference w:id="3"/>
            </w:r>
          </w:p>
        </w:tc>
        <w:tc>
          <w:tcPr>
            <w:tcW w:w="1010" w:type="pct"/>
            <w:gridSpan w:val="4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  <w:r w:rsidRPr="002241EA">
              <w:rPr>
                <w:rFonts w:ascii="MAC C Swiss" w:hAnsi="MAC C Swiss" w:cs="Arial"/>
                <w:sz w:val="20"/>
                <w:szCs w:val="20"/>
              </w:rPr>
              <w:t>Koli~ina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  <w:lang w:val="pl-PL"/>
              </w:rPr>
            </w:pPr>
            <w:r w:rsidRPr="002241EA">
              <w:rPr>
                <w:rFonts w:ascii="MAC C Swiss" w:hAnsi="MAC C Swiss" w:cs="Arial"/>
                <w:sz w:val="20"/>
                <w:szCs w:val="20"/>
                <w:lang w:val="pl-PL"/>
              </w:rPr>
              <w:t>Prerabotka/odlo`uvawe vo ramkite na samata lokacija</w:t>
            </w:r>
          </w:p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  <w:lang w:val="pl-PL"/>
              </w:rPr>
            </w:pPr>
          </w:p>
        </w:tc>
        <w:tc>
          <w:tcPr>
            <w:tcW w:w="681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  <w:lang w:val="it-IT"/>
              </w:rPr>
            </w:pPr>
            <w:r w:rsidRPr="002241EA">
              <w:rPr>
                <w:rFonts w:ascii="MAC C Swiss" w:hAnsi="MAC C Swiss" w:cs="Arial"/>
                <w:sz w:val="20"/>
                <w:szCs w:val="20"/>
                <w:lang w:val="it-IT"/>
              </w:rPr>
              <w:t>Prerabotka, reupotreba ili reciklirawe so prevzema~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  <w:r w:rsidRPr="002241EA">
              <w:rPr>
                <w:rFonts w:ascii="MAC C Swiss" w:hAnsi="MAC C Swiss" w:cs="Arial"/>
                <w:sz w:val="20"/>
                <w:szCs w:val="20"/>
              </w:rPr>
              <w:t>Odlo`uvawe nadvor od lokacijata</w:t>
            </w:r>
          </w:p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</w:p>
        </w:tc>
      </w:tr>
      <w:tr w:rsidR="00CD1BC0" w:rsidRPr="002241EA" w:rsidTr="00760187">
        <w:tc>
          <w:tcPr>
            <w:tcW w:w="677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</w:p>
        </w:tc>
        <w:tc>
          <w:tcPr>
            <w:tcW w:w="59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</w:p>
        </w:tc>
        <w:tc>
          <w:tcPr>
            <w:tcW w:w="56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</w:p>
        </w:tc>
        <w:tc>
          <w:tcPr>
            <w:tcW w:w="555" w:type="pct"/>
            <w:gridSpan w:val="3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  <w:r w:rsidRPr="002241EA">
              <w:rPr>
                <w:rFonts w:ascii="MAC C Swiss" w:hAnsi="MAC C Swiss" w:cs="Arial"/>
                <w:sz w:val="20"/>
                <w:szCs w:val="20"/>
              </w:rPr>
              <w:t>Toni/mese~no</w:t>
            </w:r>
          </w:p>
        </w:tc>
        <w:tc>
          <w:tcPr>
            <w:tcW w:w="455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  <w:r w:rsidRPr="002241EA">
              <w:rPr>
                <w:rFonts w:ascii="MAC C Swiss" w:hAnsi="MAC C Swiss" w:cs="Arial"/>
                <w:sz w:val="20"/>
                <w:szCs w:val="20"/>
              </w:rPr>
              <w:t>m</w:t>
            </w:r>
            <w:r w:rsidRPr="002241EA">
              <w:rPr>
                <w:rFonts w:ascii="MAC C Swiss" w:hAnsi="MAC C Swiss" w:cs="Arial"/>
                <w:sz w:val="20"/>
                <w:szCs w:val="20"/>
                <w:vertAlign w:val="superscript"/>
              </w:rPr>
              <w:t>3</w:t>
            </w:r>
            <w:r w:rsidRPr="002241EA">
              <w:rPr>
                <w:rFonts w:ascii="MAC C Swiss" w:hAnsi="MAC C Swiss" w:cs="Arial"/>
                <w:sz w:val="20"/>
                <w:szCs w:val="20"/>
              </w:rPr>
              <w:t xml:space="preserve"> / mese~no</w:t>
            </w:r>
          </w:p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</w:p>
        </w:tc>
        <w:tc>
          <w:tcPr>
            <w:tcW w:w="92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  <w:r w:rsidRPr="002241EA">
              <w:rPr>
                <w:rFonts w:ascii="MAC C Swiss" w:hAnsi="MAC C Swiss" w:cs="Arial"/>
                <w:sz w:val="20"/>
                <w:szCs w:val="20"/>
              </w:rPr>
              <w:t>(Na~in i lokacija)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  <w:r w:rsidRPr="002241EA">
              <w:rPr>
                <w:rFonts w:ascii="MAC C Swiss" w:hAnsi="MAC C Swiss" w:cs="Arial"/>
                <w:sz w:val="20"/>
                <w:szCs w:val="20"/>
              </w:rPr>
              <w:t>(Metod, lokacija i prevzema~)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20"/>
                <w:szCs w:val="20"/>
              </w:rPr>
            </w:pPr>
            <w:r w:rsidRPr="002241EA">
              <w:rPr>
                <w:rFonts w:ascii="MAC C Swiss" w:hAnsi="MAC C Swiss" w:cs="Arial"/>
                <w:sz w:val="20"/>
                <w:szCs w:val="20"/>
              </w:rPr>
              <w:t>(Metod, lokacija i prevzema~)</w:t>
            </w:r>
          </w:p>
        </w:tc>
      </w:tr>
      <w:tr w:rsidR="00CD1BC0" w:rsidRPr="002241EA" w:rsidTr="00760187">
        <w:tc>
          <w:tcPr>
            <w:tcW w:w="677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Масла за изолација и за пренос на топлина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 xml:space="preserve">13 03 </w:t>
            </w:r>
            <w:r w:rsidR="002241EA">
              <w:rPr>
                <w:rFonts w:ascii="Arial" w:hAnsi="Arial" w:cs="Arial"/>
                <w:sz w:val="20"/>
                <w:szCs w:val="20"/>
              </w:rPr>
              <w:t>1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исправувачи</w:t>
            </w:r>
          </w:p>
        </w:tc>
        <w:tc>
          <w:tcPr>
            <w:tcW w:w="555" w:type="pct"/>
            <w:gridSpan w:val="3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455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</w:tr>
      <w:tr w:rsidR="00CD1BC0" w:rsidRPr="002241EA" w:rsidTr="00760187">
        <w:tc>
          <w:tcPr>
            <w:tcW w:w="677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Киселини за декапирање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11 01 05*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Претходна припрема</w:t>
            </w:r>
          </w:p>
        </w:tc>
        <w:tc>
          <w:tcPr>
            <w:tcW w:w="555" w:type="pct"/>
            <w:gridSpan w:val="3"/>
            <w:shd w:val="pct5" w:color="CCFFFF" w:fill="CCFFFF"/>
            <w:vAlign w:val="center"/>
          </w:tcPr>
          <w:p w:rsidR="00CD1BC0" w:rsidRPr="002241EA" w:rsidRDefault="008E4072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455" w:type="pct"/>
            <w:shd w:val="pct5" w:color="CCFFFF" w:fill="CCFFFF"/>
            <w:vAlign w:val="center"/>
          </w:tcPr>
          <w:p w:rsidR="00CD1BC0" w:rsidRPr="00734DD8" w:rsidRDefault="00734DD8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Пречистителна станица за отпадни води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CD1BC0" w:rsidRPr="00734DD8" w:rsidRDefault="00734DD8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неутрализација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CD1BC0" w:rsidRPr="00191943" w:rsidRDefault="00191943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CD1BC0" w:rsidRPr="002241EA" w:rsidTr="00760187">
        <w:tc>
          <w:tcPr>
            <w:tcW w:w="677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Киселини неспецифирани поинаку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11 01 06*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Претходна припрем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а</w:t>
            </w:r>
          </w:p>
        </w:tc>
        <w:tc>
          <w:tcPr>
            <w:tcW w:w="555" w:type="pct"/>
            <w:gridSpan w:val="3"/>
            <w:shd w:val="pct5" w:color="CCFFFF" w:fill="CCFFFF"/>
            <w:vAlign w:val="center"/>
          </w:tcPr>
          <w:p w:rsidR="00CD1BC0" w:rsidRPr="002241EA" w:rsidRDefault="00734DD8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/</w:t>
            </w:r>
          </w:p>
        </w:tc>
        <w:tc>
          <w:tcPr>
            <w:tcW w:w="455" w:type="pct"/>
            <w:shd w:val="pct5" w:color="CCFFFF" w:fill="CCFFFF"/>
            <w:vAlign w:val="center"/>
          </w:tcPr>
          <w:p w:rsidR="00CD1BC0" w:rsidRPr="002241EA" w:rsidRDefault="008E4072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Пречистителна станица за отпадни води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CD1BC0" w:rsidRPr="002241EA" w:rsidRDefault="00734DD8" w:rsidP="0076018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неутрализација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CD1BC0" w:rsidRPr="002241EA" w:rsidRDefault="00191943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 xml:space="preserve">Договор за одложување на </w:t>
            </w:r>
            <w:r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опасен отпад</w:t>
            </w:r>
          </w:p>
        </w:tc>
      </w:tr>
      <w:tr w:rsidR="00CD1BC0" w:rsidRPr="002241EA" w:rsidTr="00760187">
        <w:tc>
          <w:tcPr>
            <w:tcW w:w="677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Бази за декапирање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11 01 07*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Претходна припрема</w:t>
            </w:r>
          </w:p>
        </w:tc>
        <w:tc>
          <w:tcPr>
            <w:tcW w:w="555" w:type="pct"/>
            <w:gridSpan w:val="3"/>
            <w:shd w:val="pct5" w:color="CCFFFF" w:fill="CCFFFF"/>
            <w:vAlign w:val="center"/>
          </w:tcPr>
          <w:p w:rsidR="00CD1BC0" w:rsidRPr="002241EA" w:rsidRDefault="00734DD8" w:rsidP="00734DD8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455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Пречистителна станица за отпадни води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CD1BC0" w:rsidRPr="002241EA" w:rsidRDefault="00734DD8" w:rsidP="0076018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неутрализација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CD1BC0" w:rsidRPr="002241EA" w:rsidRDefault="00191943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CD1BC0" w:rsidRPr="002241EA" w:rsidTr="00760187">
        <w:tc>
          <w:tcPr>
            <w:tcW w:w="677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Мил од фосфатирање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11 01 08*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Површинска заштита</w:t>
            </w:r>
          </w:p>
        </w:tc>
        <w:tc>
          <w:tcPr>
            <w:tcW w:w="555" w:type="pct"/>
            <w:gridSpan w:val="3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</w:rPr>
              <w:t>&lt;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0,01</w:t>
            </w:r>
          </w:p>
        </w:tc>
        <w:tc>
          <w:tcPr>
            <w:tcW w:w="455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Пречистителна станица за отпадни води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CD1BC0" w:rsidRPr="002241EA" w:rsidRDefault="00734DD8" w:rsidP="0076018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таложење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CD1BC0" w:rsidRPr="002241EA" w:rsidRDefault="00191943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CD1BC0" w:rsidRPr="002241EA" w:rsidTr="00760187">
        <w:tc>
          <w:tcPr>
            <w:tcW w:w="677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Мил и филтер погачи што содржат опасни супстанци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11 01 09*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Површинска заштита</w:t>
            </w:r>
          </w:p>
        </w:tc>
        <w:tc>
          <w:tcPr>
            <w:tcW w:w="555" w:type="pct"/>
            <w:gridSpan w:val="3"/>
            <w:shd w:val="pct5" w:color="CCFFFF" w:fill="CCFFFF"/>
            <w:vAlign w:val="center"/>
          </w:tcPr>
          <w:p w:rsidR="00CD1BC0" w:rsidRPr="00734DD8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</w:rPr>
              <w:t>&lt;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0,01</w:t>
            </w:r>
          </w:p>
        </w:tc>
        <w:tc>
          <w:tcPr>
            <w:tcW w:w="455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jc w:val="center"/>
              <w:rPr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CD1BC0" w:rsidRPr="002241EA" w:rsidRDefault="00191943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CD1BC0" w:rsidRPr="002241EA" w:rsidTr="00760187">
        <w:tc>
          <w:tcPr>
            <w:tcW w:w="677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Воден отпад од плакнење што содржи опасни супстанци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11 01 11*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Површинска заштита</w:t>
            </w:r>
          </w:p>
        </w:tc>
        <w:tc>
          <w:tcPr>
            <w:tcW w:w="555" w:type="pct"/>
            <w:gridSpan w:val="3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455" w:type="pct"/>
            <w:shd w:val="pct5" w:color="CCFFFF" w:fill="CCFFFF"/>
            <w:vAlign w:val="center"/>
          </w:tcPr>
          <w:p w:rsidR="00CD1BC0" w:rsidRPr="00734DD8" w:rsidRDefault="00734DD8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Пречистителна станица за отпадни води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CD1BC0" w:rsidRPr="002241EA" w:rsidRDefault="00734DD8" w:rsidP="0076018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неутрализација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CD1BC0" w:rsidRPr="002241EA" w:rsidRDefault="00191943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CD1BC0" w:rsidRPr="002241EA" w:rsidTr="00760187">
        <w:tc>
          <w:tcPr>
            <w:tcW w:w="677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 xml:space="preserve">Отпад од обезмастување што содржи 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опасни супстанци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11 01 13*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Претходна припрем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а</w:t>
            </w:r>
          </w:p>
        </w:tc>
        <w:tc>
          <w:tcPr>
            <w:tcW w:w="555" w:type="pct"/>
            <w:gridSpan w:val="3"/>
            <w:shd w:val="pct5" w:color="CCFFFF" w:fill="CCFFFF"/>
            <w:vAlign w:val="center"/>
          </w:tcPr>
          <w:p w:rsidR="00CD1BC0" w:rsidRPr="00734DD8" w:rsidRDefault="00734DD8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/</w:t>
            </w:r>
          </w:p>
        </w:tc>
        <w:tc>
          <w:tcPr>
            <w:tcW w:w="455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Пречистителна станица за отпадни води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CD1BC0" w:rsidRPr="002241EA" w:rsidRDefault="00734DD8" w:rsidP="0076018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неутрализација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CD1BC0" w:rsidRPr="002241EA" w:rsidRDefault="00191943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 xml:space="preserve">Договор за одложување на </w:t>
            </w:r>
            <w:r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опасен отпад</w:t>
            </w:r>
          </w:p>
        </w:tc>
      </w:tr>
      <w:tr w:rsidR="00CD1BC0" w:rsidRPr="002241EA" w:rsidTr="00760187">
        <w:tc>
          <w:tcPr>
            <w:tcW w:w="677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Заситени или искористени јоноизменувачки смоли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11 01 16*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дејонизатор</w:t>
            </w:r>
          </w:p>
        </w:tc>
        <w:tc>
          <w:tcPr>
            <w:tcW w:w="555" w:type="pct"/>
            <w:gridSpan w:val="3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</w:rPr>
              <w:t>&lt;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0,005</w:t>
            </w:r>
          </w:p>
        </w:tc>
        <w:tc>
          <w:tcPr>
            <w:tcW w:w="455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jc w:val="center"/>
              <w:rPr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CD1BC0" w:rsidRPr="002241EA" w:rsidRDefault="00191943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CD1BC0" w:rsidRPr="002241EA" w:rsidTr="00760187">
        <w:tc>
          <w:tcPr>
            <w:tcW w:w="677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Друг отпад што содржи опасни супстанци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11 01 98*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Електронски отпад</w:t>
            </w:r>
          </w:p>
        </w:tc>
        <w:tc>
          <w:tcPr>
            <w:tcW w:w="555" w:type="pct"/>
            <w:gridSpan w:val="3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</w:rPr>
              <w:t>&lt;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0,005</w:t>
            </w:r>
          </w:p>
        </w:tc>
        <w:tc>
          <w:tcPr>
            <w:tcW w:w="455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CD1BC0" w:rsidRPr="002241EA" w:rsidRDefault="00CD1BC0" w:rsidP="00760187">
            <w:pPr>
              <w:jc w:val="center"/>
              <w:rPr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CD1BC0" w:rsidRPr="002241EA" w:rsidRDefault="00191943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760187" w:rsidRPr="002241EA" w:rsidTr="00760187">
        <w:tc>
          <w:tcPr>
            <w:tcW w:w="677" w:type="pct"/>
            <w:shd w:val="pct5" w:color="CCFFFF" w:fill="CCFFFF"/>
            <w:vAlign w:val="center"/>
          </w:tcPr>
          <w:p w:rsidR="00760187" w:rsidRPr="002241EA" w:rsidRDefault="00760187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Апсорбенси, филтерски материјали (вклучувајќи и филтри за масла неспецифирани поинаку), платна за бришење, заштитна облека загадени со опасни супстанци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760187" w:rsidRPr="002241EA" w:rsidRDefault="00760187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15 02 02*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760187" w:rsidRPr="002241EA" w:rsidRDefault="00760187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Разни процеси во ПЗ</w:t>
            </w:r>
          </w:p>
        </w:tc>
        <w:tc>
          <w:tcPr>
            <w:tcW w:w="555" w:type="pct"/>
            <w:gridSpan w:val="3"/>
            <w:shd w:val="pct5" w:color="CCFFFF" w:fill="CCFFFF"/>
            <w:vAlign w:val="center"/>
          </w:tcPr>
          <w:p w:rsidR="00760187" w:rsidRPr="002241EA" w:rsidRDefault="008E4072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</w:rPr>
              <w:t>&lt;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0,005</w:t>
            </w:r>
          </w:p>
        </w:tc>
        <w:tc>
          <w:tcPr>
            <w:tcW w:w="455" w:type="pct"/>
            <w:shd w:val="pct5" w:color="CCFFFF" w:fill="CCFFFF"/>
            <w:vAlign w:val="center"/>
          </w:tcPr>
          <w:p w:rsidR="00760187" w:rsidRPr="002241EA" w:rsidRDefault="00760187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922" w:type="pct"/>
            <w:shd w:val="pct5" w:color="CCFFFF" w:fill="CCFFFF"/>
            <w:vAlign w:val="center"/>
          </w:tcPr>
          <w:p w:rsidR="00760187" w:rsidRPr="002241EA" w:rsidRDefault="00760187" w:rsidP="00760187">
            <w:pPr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760187" w:rsidRPr="002241EA" w:rsidRDefault="00760187" w:rsidP="00760187">
            <w:pPr>
              <w:jc w:val="center"/>
              <w:rPr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760187" w:rsidRPr="002241EA" w:rsidRDefault="00760187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8E4072" w:rsidRPr="002241EA" w:rsidTr="008E4072">
        <w:tc>
          <w:tcPr>
            <w:tcW w:w="677" w:type="pct"/>
            <w:shd w:val="pct5" w:color="CCFFFF" w:fill="CCFFFF"/>
            <w:vAlign w:val="center"/>
          </w:tcPr>
          <w:p w:rsidR="008E4072" w:rsidRDefault="008E4072" w:rsidP="002C582A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Лаб. хемикалии што се состојат од опасни супстанци или се со нив загадени вклуичувајќи и смеси од лаб. хемикалии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8E4072" w:rsidRDefault="008E4072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16 05 06*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8E4072" w:rsidRDefault="008E4072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Хемиска лабораторија</w:t>
            </w:r>
          </w:p>
        </w:tc>
        <w:tc>
          <w:tcPr>
            <w:tcW w:w="1010" w:type="pct"/>
            <w:gridSpan w:val="4"/>
            <w:shd w:val="pct5" w:color="CCFFFF" w:fill="CCFFFF"/>
            <w:vAlign w:val="center"/>
          </w:tcPr>
          <w:p w:rsidR="008E4072" w:rsidRPr="002241EA" w:rsidRDefault="008E4072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Незначителни количини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8E4072" w:rsidRPr="002241EA" w:rsidRDefault="008E4072" w:rsidP="00C87677">
            <w:pPr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8E4072" w:rsidRPr="002241EA" w:rsidRDefault="008E4072" w:rsidP="00C87677">
            <w:pPr>
              <w:jc w:val="center"/>
              <w:rPr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8E4072" w:rsidRPr="002241EA" w:rsidRDefault="008E4072" w:rsidP="00C8767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984604" w:rsidRPr="002241EA" w:rsidTr="00984604">
        <w:tc>
          <w:tcPr>
            <w:tcW w:w="677" w:type="pct"/>
            <w:shd w:val="pct5" w:color="CCFFFF" w:fill="CCFFFF"/>
            <w:vAlign w:val="center"/>
          </w:tcPr>
          <w:p w:rsidR="00984604" w:rsidRDefault="00984604" w:rsidP="002C582A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Отпад што содржи масло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984604" w:rsidRDefault="00984604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16 07 08*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984604" w:rsidRDefault="00984604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Брунирање</w:t>
            </w:r>
          </w:p>
        </w:tc>
        <w:tc>
          <w:tcPr>
            <w:tcW w:w="550" w:type="pct"/>
            <w:gridSpan w:val="2"/>
            <w:shd w:val="pct5" w:color="CCFFFF" w:fill="CCFFFF"/>
            <w:vAlign w:val="center"/>
          </w:tcPr>
          <w:p w:rsidR="00984604" w:rsidRPr="00984604" w:rsidRDefault="00984604" w:rsidP="00984604">
            <w:pPr>
              <w:jc w:val="center"/>
              <w:rPr>
                <w:rFonts w:ascii="Arial" w:hAnsi="Arial" w:cs="Arial"/>
                <w:lang w:val="mk-MK"/>
              </w:rPr>
            </w:pPr>
            <w:r w:rsidRPr="00984604">
              <w:rPr>
                <w:rFonts w:ascii="Arial" w:hAnsi="Arial" w:cs="Arial"/>
                <w:sz w:val="18"/>
                <w:lang w:val="mk-MK"/>
              </w:rPr>
              <w:t>&lt;0,03</w:t>
            </w:r>
          </w:p>
        </w:tc>
        <w:tc>
          <w:tcPr>
            <w:tcW w:w="460" w:type="pct"/>
            <w:gridSpan w:val="2"/>
            <w:shd w:val="pct5" w:color="CCFFFF" w:fill="CCFFFF"/>
            <w:vAlign w:val="center"/>
          </w:tcPr>
          <w:p w:rsidR="00984604" w:rsidRPr="00984604" w:rsidRDefault="00984604" w:rsidP="008E4072">
            <w:pPr>
              <w:jc w:val="center"/>
              <w:rPr>
                <w:lang w:val="mk-MK"/>
              </w:rPr>
            </w:pPr>
          </w:p>
        </w:tc>
        <w:tc>
          <w:tcPr>
            <w:tcW w:w="922" w:type="pct"/>
            <w:shd w:val="pct5" w:color="CCFFFF" w:fill="CCFFFF"/>
            <w:vAlign w:val="center"/>
          </w:tcPr>
          <w:p w:rsidR="00984604" w:rsidRPr="002241EA" w:rsidRDefault="00984604" w:rsidP="00C87677">
            <w:pPr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984604" w:rsidRPr="002241EA" w:rsidRDefault="00984604" w:rsidP="00C87677">
            <w:pPr>
              <w:jc w:val="center"/>
              <w:rPr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984604" w:rsidRPr="002241EA" w:rsidRDefault="00984604" w:rsidP="00C8767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8E4072" w:rsidRPr="002241EA" w:rsidTr="008E4072">
        <w:tc>
          <w:tcPr>
            <w:tcW w:w="677" w:type="pct"/>
            <w:shd w:val="pct5" w:color="CCFFFF" w:fill="CCFFFF"/>
            <w:vAlign w:val="center"/>
          </w:tcPr>
          <w:p w:rsidR="008E4072" w:rsidRDefault="008E4072" w:rsidP="002C582A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Заситени или потрошени јоноизменувачки смоли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8E4072" w:rsidRDefault="008E4072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19 08 06*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8E4072" w:rsidRDefault="008E4072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дејонизатор</w:t>
            </w:r>
          </w:p>
        </w:tc>
        <w:tc>
          <w:tcPr>
            <w:tcW w:w="1010" w:type="pct"/>
            <w:gridSpan w:val="4"/>
            <w:shd w:val="pct5" w:color="CCFFFF" w:fill="CCFFFF"/>
            <w:vAlign w:val="center"/>
          </w:tcPr>
          <w:p w:rsidR="008E4072" w:rsidRDefault="008E4072" w:rsidP="008E4072">
            <w:pPr>
              <w:jc w:val="center"/>
            </w:pPr>
            <w:r w:rsidRPr="00F6130C">
              <w:rPr>
                <w:rFonts w:ascii="Arial" w:hAnsi="Arial" w:cs="Arial"/>
                <w:sz w:val="20"/>
                <w:szCs w:val="20"/>
                <w:lang w:val="mk-MK"/>
              </w:rPr>
              <w:t>Незначителни количини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8E4072" w:rsidRPr="002241EA" w:rsidRDefault="008E4072" w:rsidP="00C87677">
            <w:pPr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8E4072" w:rsidRPr="002241EA" w:rsidRDefault="008E4072" w:rsidP="00C87677">
            <w:pPr>
              <w:jc w:val="center"/>
              <w:rPr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8E4072" w:rsidRPr="002241EA" w:rsidRDefault="008E4072" w:rsidP="00C8767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2C582A" w:rsidRPr="002241EA" w:rsidTr="00984604">
        <w:tc>
          <w:tcPr>
            <w:tcW w:w="677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Отпадни бои и лакови што содржат органски растворувач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и</w:t>
            </w:r>
            <w:r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или други опасни материи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08 01 11*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Сито печатење</w:t>
            </w:r>
          </w:p>
        </w:tc>
        <w:tc>
          <w:tcPr>
            <w:tcW w:w="517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</w:rPr>
              <w:t>&lt;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0,001</w:t>
            </w:r>
          </w:p>
        </w:tc>
        <w:tc>
          <w:tcPr>
            <w:tcW w:w="493" w:type="pct"/>
            <w:gridSpan w:val="3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jc w:val="center"/>
              <w:rPr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 xml:space="preserve">Договор за одложување на опасен </w:t>
            </w:r>
            <w:r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отпад</w:t>
            </w:r>
          </w:p>
        </w:tc>
      </w:tr>
      <w:tr w:rsidR="002C582A" w:rsidRPr="002241EA" w:rsidTr="00984604">
        <w:tc>
          <w:tcPr>
            <w:tcW w:w="677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мил од бои или лакови што содржи органски растворувачи или други опасни супстанци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08 01 13*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Сито печатење</w:t>
            </w:r>
          </w:p>
        </w:tc>
        <w:tc>
          <w:tcPr>
            <w:tcW w:w="517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</w:rPr>
              <w:t>&lt;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0,001</w:t>
            </w:r>
          </w:p>
        </w:tc>
        <w:tc>
          <w:tcPr>
            <w:tcW w:w="493" w:type="pct"/>
            <w:gridSpan w:val="3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jc w:val="center"/>
              <w:rPr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2C582A" w:rsidRPr="002241EA" w:rsidTr="00984604">
        <w:tc>
          <w:tcPr>
            <w:tcW w:w="677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Воден мил од бои или лакови што содржи органски растворувачи или други опасни супстанци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08 01 15*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Сито печатење</w:t>
            </w:r>
          </w:p>
        </w:tc>
        <w:tc>
          <w:tcPr>
            <w:tcW w:w="517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</w:rPr>
              <w:t>&lt;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0,002</w:t>
            </w:r>
          </w:p>
        </w:tc>
        <w:tc>
          <w:tcPr>
            <w:tcW w:w="493" w:type="pct"/>
            <w:gridSpan w:val="3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jc w:val="center"/>
              <w:rPr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2C582A" w:rsidRPr="002241EA" w:rsidTr="00984604">
        <w:tc>
          <w:tcPr>
            <w:tcW w:w="677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Отпад од отстранување на бои и лакови што содржи органски растворувачи или други опасни супстанци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08 01 17*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Сито печатење</w:t>
            </w:r>
          </w:p>
        </w:tc>
        <w:tc>
          <w:tcPr>
            <w:tcW w:w="517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</w:rPr>
              <w:t>&lt;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0,001</w:t>
            </w:r>
          </w:p>
        </w:tc>
        <w:tc>
          <w:tcPr>
            <w:tcW w:w="493" w:type="pct"/>
            <w:gridSpan w:val="3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jc w:val="center"/>
              <w:rPr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2C582A" w:rsidRPr="002241EA" w:rsidTr="00984604">
        <w:tc>
          <w:tcPr>
            <w:tcW w:w="677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lastRenderedPageBreak/>
              <w:t>Водени суспензии од бои или лакови што содржат органски растворувачи или други опасни супстанци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08 01 19*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Сито печатење</w:t>
            </w:r>
          </w:p>
        </w:tc>
        <w:tc>
          <w:tcPr>
            <w:tcW w:w="517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493" w:type="pct"/>
            <w:gridSpan w:val="3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</w:rPr>
              <w:t>&lt;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0,001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jc w:val="center"/>
              <w:rPr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  <w:tr w:rsidR="002C582A" w:rsidRPr="002241EA" w:rsidTr="00984604">
        <w:tc>
          <w:tcPr>
            <w:tcW w:w="677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Отпаден отстранувач на бои или лакови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08 01 21*</w:t>
            </w:r>
          </w:p>
        </w:tc>
        <w:tc>
          <w:tcPr>
            <w:tcW w:w="562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Сито печатење</w:t>
            </w:r>
          </w:p>
        </w:tc>
        <w:tc>
          <w:tcPr>
            <w:tcW w:w="517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</w:rPr>
              <w:t>&lt;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0,001</w:t>
            </w:r>
          </w:p>
        </w:tc>
        <w:tc>
          <w:tcPr>
            <w:tcW w:w="493" w:type="pct"/>
            <w:gridSpan w:val="3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Времено складирање до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превземање од овластена фирма</w:t>
            </w:r>
          </w:p>
        </w:tc>
        <w:tc>
          <w:tcPr>
            <w:tcW w:w="681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2241EA">
              <w:rPr>
                <w:rFonts w:ascii="Arial" w:hAnsi="Arial" w:cs="Arial"/>
                <w:sz w:val="20"/>
                <w:szCs w:val="20"/>
                <w:lang w:val="mk-MK"/>
              </w:rPr>
              <w:t>Не е применливо</w:t>
            </w:r>
          </w:p>
        </w:tc>
        <w:tc>
          <w:tcPr>
            <w:tcW w:w="549" w:type="pct"/>
            <w:shd w:val="pct5" w:color="CCFFFF" w:fill="CCFFFF"/>
            <w:vAlign w:val="center"/>
          </w:tcPr>
          <w:p w:rsidR="002C582A" w:rsidRPr="002241EA" w:rsidRDefault="002C582A" w:rsidP="0076018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mk-MK"/>
              </w:rPr>
              <w:t>Договор за одложување на опасен отпад</w:t>
            </w:r>
          </w:p>
        </w:tc>
      </w:tr>
    </w:tbl>
    <w:p w:rsidR="00E60AAE" w:rsidRDefault="00E60AAE"/>
    <w:sectPr w:rsidR="00E60AAE" w:rsidSect="00CD1BC0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047" w:rsidRDefault="009A5047" w:rsidP="00CD1BC0">
      <w:pPr>
        <w:spacing w:after="0" w:line="240" w:lineRule="auto"/>
      </w:pPr>
      <w:r>
        <w:separator/>
      </w:r>
    </w:p>
  </w:endnote>
  <w:endnote w:type="continuationSeparator" w:id="1">
    <w:p w:rsidR="009A5047" w:rsidRDefault="009A5047" w:rsidP="00CD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C C Swiss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047" w:rsidRDefault="009A5047" w:rsidP="00CD1BC0">
      <w:pPr>
        <w:spacing w:after="0" w:line="240" w:lineRule="auto"/>
      </w:pPr>
      <w:r>
        <w:separator/>
      </w:r>
    </w:p>
  </w:footnote>
  <w:footnote w:type="continuationSeparator" w:id="1">
    <w:p w:rsidR="009A5047" w:rsidRDefault="009A5047" w:rsidP="00CD1BC0">
      <w:pPr>
        <w:spacing w:after="0" w:line="240" w:lineRule="auto"/>
      </w:pPr>
      <w:r>
        <w:continuationSeparator/>
      </w:r>
    </w:p>
  </w:footnote>
  <w:footnote w:id="2">
    <w:p w:rsidR="00CD1BC0" w:rsidRPr="001F01FB" w:rsidRDefault="00CD1BC0" w:rsidP="00CD1BC0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1F01FB">
        <w:rPr>
          <w:lang w:val="pl-PL"/>
        </w:rPr>
        <w:t xml:space="preserve"> </w:t>
      </w:r>
      <w:r w:rsidRPr="001F01FB">
        <w:rPr>
          <w:rFonts w:ascii="MAC C Swiss" w:hAnsi="MAC C Swiss"/>
          <w:lang w:val="pl-PL"/>
        </w:rPr>
        <w:t>Za sekoj otpad treba da se poso~i osnovnata aktivnost/proces</w:t>
      </w:r>
    </w:p>
  </w:footnote>
  <w:footnote w:id="3">
    <w:p w:rsidR="00CD1BC0" w:rsidRPr="00063DA3" w:rsidRDefault="00CD1BC0" w:rsidP="00CD1BC0">
      <w:pPr>
        <w:pStyle w:val="FootnoteText"/>
        <w:rPr>
          <w:rFonts w:ascii="MAC C Swiss" w:hAnsi="MAC C Swiss"/>
          <w:lang w:val="pl-PL"/>
        </w:rPr>
      </w:pPr>
      <w:r>
        <w:rPr>
          <w:rStyle w:val="FootnoteReference"/>
        </w:rPr>
        <w:footnoteRef/>
      </w:r>
      <w:r w:rsidRPr="00063DA3">
        <w:rPr>
          <w:lang w:val="pl-PL"/>
        </w:rPr>
        <w:t xml:space="preserve"> </w:t>
      </w:r>
      <w:r w:rsidRPr="00063DA3">
        <w:rPr>
          <w:rFonts w:ascii="MAC C Swiss" w:hAnsi="MAC C Swiss"/>
          <w:lang w:val="pl-PL"/>
        </w:rPr>
        <w:t>Treba da se vklu~i i otpadot prifaten na mestoto na lokacijata  namenet za iskoristuvawe i odlagawe na otpad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1BC0"/>
    <w:rsid w:val="00111926"/>
    <w:rsid w:val="00191943"/>
    <w:rsid w:val="002066ED"/>
    <w:rsid w:val="002241EA"/>
    <w:rsid w:val="002C582A"/>
    <w:rsid w:val="00572527"/>
    <w:rsid w:val="005B338C"/>
    <w:rsid w:val="00734DD8"/>
    <w:rsid w:val="00760187"/>
    <w:rsid w:val="008E4072"/>
    <w:rsid w:val="00906F8B"/>
    <w:rsid w:val="00984604"/>
    <w:rsid w:val="009A5047"/>
    <w:rsid w:val="00CD1BC0"/>
    <w:rsid w:val="00E60AAE"/>
    <w:rsid w:val="00F7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1B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D1BC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CD1B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ana &amp; vlatko</cp:lastModifiedBy>
  <cp:revision>8</cp:revision>
  <dcterms:created xsi:type="dcterms:W3CDTF">2017-03-02T10:56:00Z</dcterms:created>
  <dcterms:modified xsi:type="dcterms:W3CDTF">2017-03-02T18:36:00Z</dcterms:modified>
</cp:coreProperties>
</file>